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9C3E" w14:textId="77777777" w:rsidR="00CC1FFE" w:rsidRPr="00CC1FFE" w:rsidRDefault="00CC1FFE" w:rsidP="00CC1FF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FFE">
        <w:rPr>
          <w:rFonts w:ascii="Times New Roman" w:eastAsia="Calibri" w:hAnsi="Times New Roman" w:cs="Times New Roman"/>
          <w:sz w:val="28"/>
          <w:szCs w:val="28"/>
        </w:rPr>
        <w:t xml:space="preserve">АДМИНИСТРАЦИЯ ВЯТКИНСКОГО СЕЛЬСОВЕТА </w:t>
      </w:r>
    </w:p>
    <w:p w14:paraId="7A13A02E" w14:textId="77777777" w:rsidR="00CC1FFE" w:rsidRPr="00CC1FFE" w:rsidRDefault="00CC1FFE" w:rsidP="00CC1FF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1FFE">
        <w:rPr>
          <w:rFonts w:ascii="Times New Roman" w:eastAsia="Calibri" w:hAnsi="Times New Roman" w:cs="Times New Roman"/>
          <w:sz w:val="28"/>
          <w:szCs w:val="28"/>
        </w:rPr>
        <w:t>УСТЬ-ПРИСТАНСКОГО РАЙОНА АЛТАЙСКОГО КРАЯ</w:t>
      </w:r>
    </w:p>
    <w:p w14:paraId="5DF5049D" w14:textId="77777777" w:rsidR="00CC1FFE" w:rsidRPr="00CC1FFE" w:rsidRDefault="00CC1FFE" w:rsidP="00CC1FF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ED746" w14:textId="77777777" w:rsidR="00CC1FFE" w:rsidRPr="00CC1FFE" w:rsidRDefault="00CC1FFE" w:rsidP="00CC1FF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5562EA" w14:textId="77777777" w:rsidR="00CC1FFE" w:rsidRPr="00CC1FFE" w:rsidRDefault="00CC1FFE" w:rsidP="00CC1FF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1FF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7DC04D3F" w14:textId="77777777" w:rsidR="00CC1FFE" w:rsidRPr="00CC1FFE" w:rsidRDefault="00CC1FFE" w:rsidP="00CC1FF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840"/>
        <w:gridCol w:w="1265"/>
      </w:tblGrid>
      <w:tr w:rsidR="00CC1FFE" w:rsidRPr="00CC1FFE" w14:paraId="161B3D8A" w14:textId="77777777" w:rsidTr="00BF7160">
        <w:tc>
          <w:tcPr>
            <w:tcW w:w="1260" w:type="dxa"/>
          </w:tcPr>
          <w:p w14:paraId="55606A77" w14:textId="61C8EE58" w:rsidR="00CC1FFE" w:rsidRPr="00CC1FFE" w:rsidRDefault="00CC1FFE" w:rsidP="00CC1F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6840" w:type="dxa"/>
          </w:tcPr>
          <w:p w14:paraId="6EE13C75" w14:textId="77777777" w:rsidR="00CC1FFE" w:rsidRPr="00CC1FFE" w:rsidRDefault="00CC1FFE" w:rsidP="00CC1F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FE">
              <w:rPr>
                <w:rFonts w:ascii="Times New Roman" w:eastAsia="Calibri" w:hAnsi="Times New Roman" w:cs="Times New Roman"/>
                <w:sz w:val="28"/>
                <w:szCs w:val="28"/>
              </w:rPr>
              <w:t>с. Вяткино</w:t>
            </w:r>
          </w:p>
        </w:tc>
        <w:tc>
          <w:tcPr>
            <w:tcW w:w="1265" w:type="dxa"/>
          </w:tcPr>
          <w:p w14:paraId="51D93D8D" w14:textId="04BD13DA" w:rsidR="00CC1FFE" w:rsidRPr="00CC1FFE" w:rsidRDefault="00CC1FFE" w:rsidP="00CC1F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FE">
              <w:rPr>
                <w:rFonts w:ascii="Times New Roman" w:eastAsia="Calibri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14:paraId="2E149F84" w14:textId="77777777" w:rsidR="00CC1FFE" w:rsidRPr="00CC1FFE" w:rsidRDefault="00CC1FFE" w:rsidP="00CC1FFE">
      <w:pPr>
        <w:autoSpaceDN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</w:rPr>
      </w:pPr>
    </w:p>
    <w:p w14:paraId="71A99A00" w14:textId="77777777" w:rsidR="009E515A" w:rsidRPr="00CC1FFE" w:rsidRDefault="009E515A" w:rsidP="00CC1FFE">
      <w:pPr>
        <w:pStyle w:val="af"/>
        <w:rPr>
          <w:rFonts w:ascii="Times New Roman" w:hAnsi="Times New Roman" w:cs="Times New Roman"/>
          <w:sz w:val="28"/>
          <w:szCs w:val="28"/>
        </w:rPr>
      </w:pPr>
      <w:r w:rsidRPr="00CC1FFE">
        <w:rPr>
          <w:rFonts w:ascii="Times New Roman" w:hAnsi="Times New Roman" w:cs="Times New Roman"/>
          <w:sz w:val="28"/>
          <w:szCs w:val="28"/>
        </w:rPr>
        <w:t>Об утверждении Порядка привлечения остатков средств</w:t>
      </w:r>
    </w:p>
    <w:p w14:paraId="61A8681E" w14:textId="77777777" w:rsidR="00CC1FFE" w:rsidRPr="00CC1FFE" w:rsidRDefault="009E515A" w:rsidP="00CC1FFE">
      <w:pPr>
        <w:pStyle w:val="af"/>
        <w:rPr>
          <w:rFonts w:ascii="Times New Roman" w:hAnsi="Times New Roman" w:cs="Times New Roman"/>
          <w:sz w:val="28"/>
          <w:szCs w:val="28"/>
        </w:rPr>
      </w:pPr>
      <w:r w:rsidRPr="00CC1FFE">
        <w:rPr>
          <w:rFonts w:ascii="Times New Roman" w:hAnsi="Times New Roman" w:cs="Times New Roman"/>
          <w:sz w:val="28"/>
          <w:szCs w:val="28"/>
        </w:rPr>
        <w:t>на единый счет бюджета муниципального образования</w:t>
      </w:r>
    </w:p>
    <w:p w14:paraId="21E31228" w14:textId="77777777" w:rsidR="00CC1FFE" w:rsidRPr="00CC1FFE" w:rsidRDefault="009E515A" w:rsidP="00CC1FFE">
      <w:pPr>
        <w:pStyle w:val="af"/>
        <w:rPr>
          <w:rFonts w:ascii="Times New Roman" w:hAnsi="Times New Roman" w:cs="Times New Roman"/>
          <w:sz w:val="28"/>
          <w:szCs w:val="28"/>
        </w:rPr>
      </w:pPr>
      <w:r w:rsidRPr="00CC1FFE">
        <w:rPr>
          <w:rFonts w:ascii="Times New Roman" w:hAnsi="Times New Roman" w:cs="Times New Roman"/>
          <w:sz w:val="28"/>
          <w:szCs w:val="28"/>
        </w:rPr>
        <w:t xml:space="preserve"> Вяткинский сельсовет Усть-Пристанского района </w:t>
      </w:r>
    </w:p>
    <w:p w14:paraId="13C1EB59" w14:textId="49AD6EA8" w:rsidR="009E515A" w:rsidRDefault="009E515A" w:rsidP="00CC1FFE">
      <w:pPr>
        <w:pStyle w:val="af"/>
        <w:rPr>
          <w:rFonts w:ascii="Times New Roman" w:hAnsi="Times New Roman" w:cs="Times New Roman"/>
          <w:sz w:val="28"/>
          <w:szCs w:val="28"/>
        </w:rPr>
      </w:pPr>
      <w:r w:rsidRPr="00CC1FFE">
        <w:rPr>
          <w:rFonts w:ascii="Times New Roman" w:hAnsi="Times New Roman" w:cs="Times New Roman"/>
          <w:sz w:val="28"/>
          <w:szCs w:val="28"/>
        </w:rPr>
        <w:t>и возврата привлеченных средств</w:t>
      </w:r>
    </w:p>
    <w:p w14:paraId="1D7B0CD5" w14:textId="77777777" w:rsidR="00CC1FFE" w:rsidRPr="009D4C19" w:rsidRDefault="00CC1FFE" w:rsidP="00CC1FFE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16E6D02" w14:textId="77777777" w:rsidR="009E515A" w:rsidRDefault="009E515A" w:rsidP="009E51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14:paraId="545897A1" w14:textId="14A80D24" w:rsidR="009E515A" w:rsidRDefault="00CC1FFE" w:rsidP="009E5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15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5BDD447" w14:textId="77777777" w:rsidR="009E515A" w:rsidRPr="009D4C19" w:rsidRDefault="009E515A" w:rsidP="009E515A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Вяткинский сельсовет Усть-Пристанского района</w:t>
      </w:r>
      <w:r w:rsidRPr="009D4C19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 согласно приложению к настоящему постановлению.</w:t>
      </w:r>
    </w:p>
    <w:p w14:paraId="3E858B00" w14:textId="1CBA81EC" w:rsidR="009E515A" w:rsidRDefault="009E515A" w:rsidP="009E515A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6E91E" w14:textId="1BF9E816" w:rsidR="008E221D" w:rsidRDefault="008E221D" w:rsidP="009E5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952B5" w14:textId="60F6C4DD" w:rsidR="008E221D" w:rsidRDefault="008E221D" w:rsidP="009E5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B4DB0" w14:textId="5F105F5B" w:rsidR="008E221D" w:rsidRDefault="008E221D" w:rsidP="009E5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27212B" w14:textId="0C61ADDA" w:rsidR="008E221D" w:rsidRDefault="008E221D" w:rsidP="009E5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Глава сельсовета                                            С.Н.Ведешов</w:t>
      </w:r>
    </w:p>
    <w:p w14:paraId="1D6E1F26" w14:textId="24ADAB5B" w:rsidR="00CC1FFE" w:rsidRDefault="00CC1FFE" w:rsidP="009E5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937E87" w14:textId="7669CAEB" w:rsidR="00CC1FFE" w:rsidRDefault="00CC1FFE" w:rsidP="009E5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A9D52" w14:textId="6D9227AE" w:rsidR="00CC1FFE" w:rsidRDefault="00CC1FFE" w:rsidP="009E5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96B56A" w14:textId="1A572F48" w:rsidR="008E221D" w:rsidRDefault="008E221D" w:rsidP="009E5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DA1A5" w14:textId="77777777" w:rsidR="008E221D" w:rsidRPr="009D4C19" w:rsidRDefault="008E221D" w:rsidP="009E51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4B23F" w14:textId="2951687D" w:rsidR="00A812D9" w:rsidRPr="00042357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35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7066F9F8" w14:textId="0EEEEB2B" w:rsidR="00A812D9" w:rsidRPr="00466259" w:rsidRDefault="00A812D9" w:rsidP="008E221D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14:paraId="39908BF7" w14:textId="46032314"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9E5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23 ноября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2023 № </w:t>
      </w:r>
      <w:r w:rsidR="009E51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48</w:t>
      </w:r>
    </w:p>
    <w:p w14:paraId="795659B8" w14:textId="77777777"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0BCE3A1" w14:textId="77777777"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9754DA9" w14:textId="77777777"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14:paraId="543132BF" w14:textId="77777777" w:rsidR="00A812D9" w:rsidRPr="00877CD2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юджета</w:t>
      </w:r>
      <w:r w:rsidR="00C27F11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F28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</w:t>
      </w:r>
      <w:r w:rsidR="005A7E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Вяткинский</w:t>
      </w:r>
      <w:r w:rsidR="00FF28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 Усть-пристанского района</w:t>
      </w:r>
      <w:r w:rsidRPr="00FF28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877C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возврата привлеченных средств</w:t>
      </w:r>
    </w:p>
    <w:p w14:paraId="7E74B355" w14:textId="77777777" w:rsidR="00D55775" w:rsidRPr="00877CD2" w:rsidRDefault="00D55775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10BDF0" w14:textId="77777777" w:rsidR="00A812D9" w:rsidRPr="00877CD2" w:rsidRDefault="00A812D9" w:rsidP="00A812D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77C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14:paraId="435375FB" w14:textId="77777777" w:rsidR="00A812D9" w:rsidRPr="00877CD2" w:rsidRDefault="00A812D9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E1F732" w14:textId="77777777" w:rsidR="00A95AEC" w:rsidRPr="00877CD2" w:rsidRDefault="00527B41" w:rsidP="00EC5028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Pr="0004235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C52F3A" w:rsidRPr="00042357">
        <w:rPr>
          <w:rFonts w:ascii="Times New Roman" w:hAnsi="Times New Roman" w:cs="Times New Roman"/>
          <w:sz w:val="28"/>
          <w:szCs w:val="28"/>
        </w:rPr>
        <w:t xml:space="preserve">условия и порядок </w:t>
      </w:r>
      <w:r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привлечения финансовым органом Бюджета </w:t>
      </w:r>
      <w:r w:rsidR="00FF2832" w:rsidRPr="00FF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A7E1C">
        <w:rPr>
          <w:rFonts w:ascii="Times New Roman" w:hAnsi="Times New Roman" w:cs="Times New Roman"/>
          <w:color w:val="000000" w:themeColor="text1"/>
          <w:sz w:val="28"/>
          <w:szCs w:val="28"/>
        </w:rPr>
        <w:t>Вяткинский</w:t>
      </w:r>
      <w:r w:rsidR="00FF2832" w:rsidRPr="00FF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Усть-пристанского района</w:t>
      </w:r>
      <w:r w:rsidR="00FF2832"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EDB"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EC5028"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84EDB"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орган) на единый счет Бюджета </w:t>
      </w:r>
      <w:r w:rsidR="00FF2832" w:rsidRPr="00FF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A7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Вяткинский </w:t>
      </w:r>
      <w:r w:rsidR="00FF2832" w:rsidRPr="00FF2832">
        <w:rPr>
          <w:rFonts w:ascii="Times New Roman" w:hAnsi="Times New Roman" w:cs="Times New Roman"/>
          <w:color w:val="000000" w:themeColor="text1"/>
          <w:sz w:val="28"/>
          <w:szCs w:val="28"/>
        </w:rPr>
        <w:t>сельсо</w:t>
      </w:r>
      <w:r w:rsidR="0070034A">
        <w:rPr>
          <w:rFonts w:ascii="Times New Roman" w:hAnsi="Times New Roman" w:cs="Times New Roman"/>
          <w:color w:val="000000" w:themeColor="text1"/>
          <w:sz w:val="28"/>
          <w:szCs w:val="28"/>
        </w:rPr>
        <w:t>вет Усть-П</w:t>
      </w:r>
      <w:r w:rsidR="00FF2832" w:rsidRPr="00FF2832">
        <w:rPr>
          <w:rFonts w:ascii="Times New Roman" w:hAnsi="Times New Roman" w:cs="Times New Roman"/>
          <w:color w:val="000000" w:themeColor="text1"/>
          <w:sz w:val="28"/>
          <w:szCs w:val="28"/>
        </w:rPr>
        <w:t>ристанского района</w:t>
      </w:r>
      <w:r w:rsidR="00FF2832"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915"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</w:t>
      </w:r>
      <w:r w:rsidR="00E84EDB"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>остатков средств на</w:t>
      </w:r>
      <w:r w:rsidR="00376544" w:rsidRPr="00877C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ED53146" w14:textId="77777777" w:rsidR="00A95AEC" w:rsidRPr="00042357" w:rsidRDefault="00E84EDB" w:rsidP="0037654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</w:t>
      </w:r>
      <w:r w:rsidR="00C27F11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03232</w:t>
      </w:r>
      <w:r w:rsidR="00FF2832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643016554191700</w:t>
      </w:r>
      <w:r w:rsidR="0037654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80D29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D02ADE" w14:textId="77777777" w:rsidR="0082712A" w:rsidRDefault="00280BF3" w:rsidP="00CB734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- казначейский счет</w:t>
      </w:r>
      <w:r w:rsidR="005A7E1C">
        <w:rPr>
          <w:rFonts w:ascii="Times New Roman" w:hAnsi="Times New Roman" w:cs="Times New Roman"/>
          <w:color w:val="000000" w:themeColor="text1"/>
          <w:sz w:val="28"/>
          <w:szCs w:val="28"/>
        </w:rPr>
        <w:t>), открытый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инансовому органу 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  <w:r w:rsidR="008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09315C" w14:textId="77777777" w:rsidR="00E84EDB" w:rsidRPr="00A95AEC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</w:t>
      </w:r>
      <w:r w:rsidR="001D354A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 качестве дополнительного источника </w:t>
      </w:r>
      <w:r w:rsidR="001D354A"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B75E6D" w14:textId="77777777" w:rsidR="00E84EDB" w:rsidRPr="00042357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осуществляются в срок не позднее второго рабочего дня, следующего за днем </w:t>
      </w:r>
      <w:r w:rsidR="00877CD2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к исполнению 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распоряжений о совершении казначейских платежей.</w:t>
      </w:r>
    </w:p>
    <w:p w14:paraId="18AE6ACB" w14:textId="77777777" w:rsidR="001D354A" w:rsidRPr="00042357" w:rsidRDefault="001D354A" w:rsidP="00EC50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орган осуществляет учет средств в части сумм, привлеченных на единый счет </w:t>
      </w:r>
      <w:r w:rsidR="00C52F3A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A7E1C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юджета с казначейского счета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возвращенных с единого счета </w:t>
      </w:r>
      <w:r w:rsidR="00C52F3A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A7E1C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казначейский счет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43B680" w14:textId="77777777" w:rsidR="008D0CE3" w:rsidRPr="00042357" w:rsidRDefault="008D0CE3" w:rsidP="008D0C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распоряжения о совершении казначейских платежей, необходимого для обеспечения привлечения остатков средств на единый счет </w:t>
      </w:r>
      <w:r w:rsidR="00C52F3A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 w:rsidR="009D51F8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3C734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 w:rsidR="003C734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органа, связанных с привлечением на единый счет </w:t>
      </w:r>
      <w:r w:rsidR="00C52F3A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возвратом привлеченных средств в соответствии со статьей 220.2 Бюджетного кодекса Российской Федерации.</w:t>
      </w:r>
    </w:p>
    <w:p w14:paraId="1EBD34A7" w14:textId="77777777" w:rsidR="00E84EDB" w:rsidRPr="00042357" w:rsidRDefault="00E84EDB" w:rsidP="008D0C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9B0B9" w14:textId="77777777" w:rsidR="00901F62" w:rsidRPr="00466259" w:rsidRDefault="006709F5" w:rsidP="00901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орядок привлечения остатков средств на единый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</w:p>
    <w:p w14:paraId="321DA30B" w14:textId="77777777" w:rsidR="008275B4" w:rsidRPr="00466259" w:rsidRDefault="008275B4" w:rsidP="008275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049DCF" w14:textId="77777777" w:rsidR="008275B4" w:rsidRPr="00042357" w:rsidRDefault="0099699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возникновении потребности в привлечении </w:t>
      </w:r>
      <w:r w:rsidR="008275B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на единый счет </w:t>
      </w:r>
      <w:r w:rsidR="00C52F3A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275B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EC5028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275B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 направляет в Управление обращение о привлечении остатков средств на единый счет </w:t>
      </w:r>
      <w:r w:rsidR="00C52F3A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275B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юджета</w:t>
      </w:r>
      <w:r w:rsidR="005A7E1C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на казначейском счете</w:t>
      </w:r>
      <w:r w:rsidR="008275B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</w:t>
      </w:r>
      <w:r w:rsidR="009B7B4A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 w:rsidR="008275B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средств.</w:t>
      </w:r>
    </w:p>
    <w:p w14:paraId="6A26EC9B" w14:textId="77777777" w:rsidR="0030415F" w:rsidRPr="00042357" w:rsidRDefault="0030415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</w:t>
      </w:r>
      <w:r w:rsidR="00C27F11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на соответствующем казначейском счете,</w:t>
      </w:r>
      <w:r w:rsidR="00E300A0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</w:t>
      </w:r>
      <w:r w:rsidR="00C27F11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3629F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ся после исполнения распоряжений о совершении казначейских платежей,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0A0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необходимости обеспечения достаточности средств для осуществления </w:t>
      </w:r>
      <w:r w:rsidR="00AF76DF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выплат</w:t>
      </w:r>
      <w:r w:rsidR="00E300A0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соответствующего казначейского счета в рабочий день, следующий за днем привлечения средств.</w:t>
      </w:r>
    </w:p>
    <w:p w14:paraId="724FF16A" w14:textId="77777777" w:rsidR="0085754B" w:rsidRPr="00042357" w:rsidRDefault="0085754B" w:rsidP="00EC5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275B4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699F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</w:t>
      </w: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7FED5A0D" w14:textId="77777777" w:rsidR="00901F62" w:rsidRPr="00042357" w:rsidRDefault="00901F62" w:rsidP="00901F62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4B050" w14:textId="77777777" w:rsidR="00901F62" w:rsidRPr="00042357" w:rsidRDefault="006709F5" w:rsidP="00E269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042357">
        <w:rPr>
          <w:rFonts w:ascii="Times New Roman" w:hAnsi="Times New Roman" w:cs="Times New Roman"/>
          <w:color w:val="000000" w:themeColor="text1"/>
          <w:sz w:val="28"/>
          <w:szCs w:val="28"/>
        </w:rPr>
        <w:t>орядок возврата привлеченных средств</w:t>
      </w:r>
    </w:p>
    <w:p w14:paraId="7C0CD62F" w14:textId="77777777" w:rsidR="00E26915" w:rsidRPr="00042357" w:rsidRDefault="00E26915" w:rsidP="00E26915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81C336" w14:textId="77777777" w:rsidR="00EA237D" w:rsidRPr="00042357" w:rsidRDefault="00EA237D" w:rsidP="00F7408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Условием для возврата остатков средств с единого счета </w:t>
      </w:r>
      <w:r w:rsidR="00F74088"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</w:t>
      </w:r>
      <w:r w:rsidR="00F74088"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или решение Финансового органа.</w:t>
      </w:r>
    </w:p>
    <w:p w14:paraId="742AA516" w14:textId="77777777" w:rsidR="00EA237D" w:rsidRPr="00042357" w:rsidRDefault="00EA237D" w:rsidP="00F7408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Возврат остатков средств осуществляется с единого счета </w:t>
      </w:r>
      <w:r w:rsidR="00F74088"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14:paraId="230C3F38" w14:textId="77777777" w:rsidR="00EA237D" w:rsidRPr="00042357" w:rsidRDefault="00EA237D" w:rsidP="00F7408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14:paraId="27E2157F" w14:textId="77777777" w:rsidR="00A010C0" w:rsidRPr="00042357" w:rsidRDefault="00EA237D" w:rsidP="00F7408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Перечисление средств с единого счета </w:t>
      </w:r>
      <w:r w:rsidR="00F74088"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</w:t>
      </w:r>
      <w:r w:rsidR="00F74088"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юджета, и объемом средств, перечисленных с единого счета </w:t>
      </w:r>
      <w:r w:rsidR="00F74088"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042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юджета на казначейский счет.</w:t>
      </w:r>
    </w:p>
    <w:p w14:paraId="275F6DEC" w14:textId="77777777" w:rsidR="00FF2832" w:rsidRPr="000119C3" w:rsidRDefault="00FF2832" w:rsidP="00280BF3">
      <w:pPr>
        <w:pStyle w:val="ConsPlusNormal"/>
        <w:ind w:left="12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2832" w:rsidRPr="000119C3" w:rsidSect="004F09EC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88C9" w14:textId="77777777" w:rsidR="00AF1F51" w:rsidRDefault="00AF1F51" w:rsidP="004F09EC">
      <w:pPr>
        <w:spacing w:after="0" w:line="240" w:lineRule="auto"/>
      </w:pPr>
      <w:r>
        <w:separator/>
      </w:r>
    </w:p>
  </w:endnote>
  <w:endnote w:type="continuationSeparator" w:id="0">
    <w:p w14:paraId="15433AB9" w14:textId="77777777" w:rsidR="00AF1F51" w:rsidRDefault="00AF1F51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05C9" w14:textId="77777777" w:rsidR="00AF1F51" w:rsidRDefault="00AF1F51" w:rsidP="004F09EC">
      <w:pPr>
        <w:spacing w:after="0" w:line="240" w:lineRule="auto"/>
      </w:pPr>
      <w:r>
        <w:separator/>
      </w:r>
    </w:p>
  </w:footnote>
  <w:footnote w:type="continuationSeparator" w:id="0">
    <w:p w14:paraId="6B7A0FD4" w14:textId="77777777" w:rsidR="00AF1F51" w:rsidRDefault="00AF1F51" w:rsidP="004F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969592"/>
      <w:docPartObj>
        <w:docPartGallery w:val="Page Numbers (Top of Page)"/>
        <w:docPartUnique/>
      </w:docPartObj>
    </w:sdtPr>
    <w:sdtEndPr/>
    <w:sdtContent>
      <w:p w14:paraId="47804728" w14:textId="77777777" w:rsidR="004F09EC" w:rsidRDefault="004F09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357">
          <w:rPr>
            <w:noProof/>
          </w:rPr>
          <w:t>2</w:t>
        </w:r>
        <w:r>
          <w:fldChar w:fldCharType="end"/>
        </w:r>
      </w:p>
    </w:sdtContent>
  </w:sdt>
  <w:p w14:paraId="1F369EA7" w14:textId="77777777" w:rsidR="004F09EC" w:rsidRDefault="004F09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1A"/>
    <w:rsid w:val="00000A4D"/>
    <w:rsid w:val="000119C3"/>
    <w:rsid w:val="00042357"/>
    <w:rsid w:val="000A550F"/>
    <w:rsid w:val="000D42D7"/>
    <w:rsid w:val="000F688A"/>
    <w:rsid w:val="00186AAF"/>
    <w:rsid w:val="001A73BC"/>
    <w:rsid w:val="001C64BA"/>
    <w:rsid w:val="001D354A"/>
    <w:rsid w:val="00280BF3"/>
    <w:rsid w:val="0030415F"/>
    <w:rsid w:val="00376544"/>
    <w:rsid w:val="003C7344"/>
    <w:rsid w:val="00466259"/>
    <w:rsid w:val="00474644"/>
    <w:rsid w:val="004761FA"/>
    <w:rsid w:val="00480D29"/>
    <w:rsid w:val="004875DF"/>
    <w:rsid w:val="004F09EC"/>
    <w:rsid w:val="00527B41"/>
    <w:rsid w:val="005A7E1C"/>
    <w:rsid w:val="005D5BEE"/>
    <w:rsid w:val="006709F5"/>
    <w:rsid w:val="006A211A"/>
    <w:rsid w:val="0070034A"/>
    <w:rsid w:val="007012FA"/>
    <w:rsid w:val="007653A8"/>
    <w:rsid w:val="007A3BAF"/>
    <w:rsid w:val="007D5E85"/>
    <w:rsid w:val="007E0BB8"/>
    <w:rsid w:val="0082712A"/>
    <w:rsid w:val="008275B4"/>
    <w:rsid w:val="0083629F"/>
    <w:rsid w:val="0085754B"/>
    <w:rsid w:val="00877CD2"/>
    <w:rsid w:val="008D0CE3"/>
    <w:rsid w:val="008D4115"/>
    <w:rsid w:val="008E221D"/>
    <w:rsid w:val="008E2E1B"/>
    <w:rsid w:val="00901F62"/>
    <w:rsid w:val="0099699F"/>
    <w:rsid w:val="009B7B4A"/>
    <w:rsid w:val="009D51F8"/>
    <w:rsid w:val="009E515A"/>
    <w:rsid w:val="009F0EA5"/>
    <w:rsid w:val="00A010C0"/>
    <w:rsid w:val="00A6414E"/>
    <w:rsid w:val="00A812D9"/>
    <w:rsid w:val="00A95AEC"/>
    <w:rsid w:val="00AF1F51"/>
    <w:rsid w:val="00AF76DF"/>
    <w:rsid w:val="00BE7AC1"/>
    <w:rsid w:val="00C21382"/>
    <w:rsid w:val="00C27F11"/>
    <w:rsid w:val="00C52F3A"/>
    <w:rsid w:val="00C72156"/>
    <w:rsid w:val="00C90CF7"/>
    <w:rsid w:val="00CB734B"/>
    <w:rsid w:val="00CC1FFE"/>
    <w:rsid w:val="00CC5F1D"/>
    <w:rsid w:val="00CC65D4"/>
    <w:rsid w:val="00CD6841"/>
    <w:rsid w:val="00CF14C6"/>
    <w:rsid w:val="00D1630E"/>
    <w:rsid w:val="00D31D3D"/>
    <w:rsid w:val="00D45390"/>
    <w:rsid w:val="00D55775"/>
    <w:rsid w:val="00D811DB"/>
    <w:rsid w:val="00DD4104"/>
    <w:rsid w:val="00E12E8B"/>
    <w:rsid w:val="00E26915"/>
    <w:rsid w:val="00E300A0"/>
    <w:rsid w:val="00E84EDB"/>
    <w:rsid w:val="00E94233"/>
    <w:rsid w:val="00EA237D"/>
    <w:rsid w:val="00EC5028"/>
    <w:rsid w:val="00ED6CED"/>
    <w:rsid w:val="00EF735E"/>
    <w:rsid w:val="00EF7490"/>
    <w:rsid w:val="00F43F28"/>
    <w:rsid w:val="00F7240D"/>
    <w:rsid w:val="00F74088"/>
    <w:rsid w:val="00F924E7"/>
    <w:rsid w:val="00F945FF"/>
    <w:rsid w:val="00FD7DDE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E802"/>
  <w15:docId w15:val="{8A80CE5B-7ACD-4731-80F5-E8D5ED5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77C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7C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7C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7C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7CD2"/>
    <w:rPr>
      <w:b/>
      <w:bCs/>
      <w:sz w:val="20"/>
      <w:szCs w:val="20"/>
    </w:rPr>
  </w:style>
  <w:style w:type="paragraph" w:styleId="af">
    <w:name w:val="No Spacing"/>
    <w:uiPriority w:val="1"/>
    <w:qFormat/>
    <w:rsid w:val="00CC1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Galina</cp:lastModifiedBy>
  <cp:revision>3</cp:revision>
  <cp:lastPrinted>2023-10-27T05:01:00Z</cp:lastPrinted>
  <dcterms:created xsi:type="dcterms:W3CDTF">2023-11-23T17:23:00Z</dcterms:created>
  <dcterms:modified xsi:type="dcterms:W3CDTF">2023-11-23T17:25:00Z</dcterms:modified>
</cp:coreProperties>
</file>